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E9" w:rsidRPr="008777E9" w:rsidRDefault="008777E9" w:rsidP="008777E9">
      <w:pPr>
        <w:spacing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777E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ALLEGATO 4) AL VERBALE DEL </w:t>
      </w:r>
      <w:r w:rsidRPr="008777E9">
        <w:rPr>
          <w:rFonts w:ascii="Calibri" w:eastAsia="Times New Roman" w:hAnsi="Calibri" w:cs="Calibri"/>
          <w:b/>
          <w:bCs/>
          <w:lang w:eastAsia="it-IT"/>
        </w:rPr>
        <w:t>14 luglio ’20</w:t>
      </w:r>
    </w:p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8777E9" w:rsidRPr="008777E9" w:rsidRDefault="008777E9" w:rsidP="008777E9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  <w:r w:rsidRPr="008777E9">
        <w:rPr>
          <w:rFonts w:ascii="Calibri" w:eastAsia="Times New Roman" w:hAnsi="Calibri" w:cs="Calibri"/>
          <w:b/>
          <w:bCs/>
          <w:sz w:val="36"/>
          <w:szCs w:val="36"/>
          <w:lang w:eastAsia="it-IT"/>
        </w:rPr>
        <w:t>AUTOCERTIFICAZIONE</w:t>
      </w:r>
    </w:p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tbl>
      <w:tblPr>
        <w:tblStyle w:val="Grigliatabella"/>
        <w:tblW w:w="8999" w:type="dxa"/>
        <w:tblInd w:w="20" w:type="dxa"/>
        <w:tblLook w:val="04A0" w:firstRow="1" w:lastRow="0" w:firstColumn="1" w:lastColumn="0" w:noHBand="0" w:noVBand="1"/>
      </w:tblPr>
      <w:tblGrid>
        <w:gridCol w:w="2292"/>
        <w:gridCol w:w="6707"/>
      </w:tblGrid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r w:rsidRPr="008777E9">
              <w:rPr>
                <w:rFonts w:eastAsia="Times New Roman" w:cs="Calibri"/>
              </w:rPr>
              <w:t>RAGIONE SOCIALE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proofErr w:type="gramStart"/>
            <w:r w:rsidRPr="008777E9">
              <w:rPr>
                <w:rFonts w:eastAsia="Cambria" w:cs="Calibri"/>
              </w:rPr>
              <w:t>sita</w:t>
            </w:r>
            <w:proofErr w:type="gramEnd"/>
            <w:r w:rsidRPr="008777E9">
              <w:rPr>
                <w:rFonts w:eastAsia="Cambria" w:cs="Calibri"/>
              </w:rPr>
              <w:t xml:space="preserve"> in via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r w:rsidRPr="008777E9">
              <w:rPr>
                <w:rFonts w:eastAsia="Cambria" w:cs="Calibri"/>
              </w:rPr>
              <w:t>Comune di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r w:rsidRPr="008777E9">
              <w:rPr>
                <w:rFonts w:eastAsia="Cambria" w:cs="Calibri"/>
              </w:rPr>
              <w:t>CAP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proofErr w:type="gramStart"/>
            <w:r w:rsidRPr="008777E9">
              <w:rPr>
                <w:rFonts w:eastAsia="Cambria" w:cs="Calibri"/>
              </w:rPr>
              <w:t>esercente</w:t>
            </w:r>
            <w:proofErr w:type="gramEnd"/>
            <w:r w:rsidRPr="008777E9">
              <w:rPr>
                <w:rFonts w:eastAsia="Cambria" w:cs="Calibri"/>
              </w:rPr>
              <w:t xml:space="preserve"> attività di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r w:rsidRPr="008777E9">
              <w:rPr>
                <w:rFonts w:eastAsia="Cambria" w:cs="Calibri"/>
              </w:rPr>
              <w:t>P.I./C.F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proofErr w:type="gramStart"/>
            <w:r w:rsidRPr="008777E9">
              <w:rPr>
                <w:rFonts w:eastAsia="Cambria" w:cs="Calibri"/>
              </w:rPr>
              <w:t>matricola</w:t>
            </w:r>
            <w:proofErr w:type="gramEnd"/>
            <w:r w:rsidRPr="008777E9">
              <w:rPr>
                <w:rFonts w:eastAsia="Cambria" w:cs="Calibri"/>
              </w:rPr>
              <w:t xml:space="preserve"> INPS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  <w:tr w:rsidR="008777E9" w:rsidRPr="008777E9" w:rsidTr="008777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eastAsia="Times New Roman" w:cs="Calibri"/>
              </w:rPr>
            </w:pPr>
            <w:r w:rsidRPr="008777E9">
              <w:rPr>
                <w:rFonts w:eastAsia="Cambria" w:cs="Calibri"/>
              </w:rPr>
              <w:t>Codice ATECO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Pr="008777E9" w:rsidRDefault="008777E9" w:rsidP="008777E9">
            <w:pPr>
              <w:spacing w:after="120" w:line="480" w:lineRule="auto"/>
              <w:ind w:right="17"/>
              <w:jc w:val="both"/>
              <w:rPr>
                <w:rFonts w:cs="Calibri"/>
              </w:rPr>
            </w:pPr>
          </w:p>
        </w:tc>
      </w:tr>
    </w:tbl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8777E9">
        <w:rPr>
          <w:rFonts w:ascii="Calibri" w:eastAsia="Times New Roman" w:hAnsi="Calibri" w:cs="Calibri"/>
          <w:b/>
          <w:bCs/>
          <w:u w:val="single"/>
          <w:lang w:eastAsia="it-IT"/>
        </w:rPr>
        <w:t>La scrivente ditta</w:t>
      </w:r>
      <w:r w:rsidRPr="008777E9">
        <w:rPr>
          <w:rFonts w:ascii="Calibri" w:eastAsia="Times New Roman" w:hAnsi="Calibri" w:cs="Calibri"/>
          <w:lang w:eastAsia="it-IT"/>
        </w:rPr>
        <w:t>, consapevole che chiunque rilasci dichiarazioni mendaci è punito ai sensi del codice penale e delle leggi speciali in materia, ai sensi e per gli effetti dell’art. 46 del D.P.R. n. 445/2000, e dopo aver preso visione degli accorti tra le parti sociali e dei regolamenti di EBITERBO, sotto la sua responsabilità</w:t>
      </w:r>
    </w:p>
    <w:p w:rsidR="008777E9" w:rsidRPr="008777E9" w:rsidRDefault="008777E9" w:rsidP="008777E9">
      <w:pPr>
        <w:spacing w:after="12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8777E9">
        <w:rPr>
          <w:rFonts w:ascii="Calibri" w:eastAsia="Times New Roman" w:hAnsi="Calibri" w:cs="Calibri"/>
          <w:b/>
          <w:bCs/>
          <w:u w:val="single"/>
          <w:lang w:eastAsia="it-IT"/>
        </w:rPr>
        <w:t>DICHIARA</w:t>
      </w:r>
    </w:p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proofErr w:type="gramStart"/>
      <w:r w:rsidRPr="008777E9">
        <w:rPr>
          <w:rFonts w:ascii="Calibri" w:eastAsia="Times New Roman" w:hAnsi="Calibri" w:cs="Calibri"/>
          <w:b/>
          <w:bCs/>
          <w:u w:val="single"/>
          <w:lang w:eastAsia="it-IT"/>
        </w:rPr>
        <w:t>che</w:t>
      </w:r>
      <w:proofErr w:type="gramEnd"/>
      <w:r w:rsidRPr="008777E9">
        <w:rPr>
          <w:rFonts w:ascii="Calibri" w:eastAsia="Times New Roman" w:hAnsi="Calibri" w:cs="Calibri"/>
          <w:b/>
          <w:bCs/>
          <w:u w:val="single"/>
          <w:lang w:eastAsia="it-IT"/>
        </w:rPr>
        <w:t xml:space="preserve"> per la parte delle spese</w:t>
      </w:r>
      <w:r w:rsidRPr="008777E9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8777E9">
        <w:rPr>
          <w:rFonts w:ascii="Calibri" w:eastAsia="Times New Roman" w:hAnsi="Calibri" w:cs="Calibri"/>
          <w:lang w:eastAsia="it-IT"/>
        </w:rPr>
        <w:t>(di cui si richiede rimborso ad Ebiterbo)</w:t>
      </w:r>
      <w:r w:rsidRPr="008777E9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8777E9">
        <w:rPr>
          <w:rFonts w:ascii="Calibri" w:eastAsia="Times New Roman" w:hAnsi="Calibri" w:cs="Calibri"/>
          <w:b/>
          <w:bCs/>
          <w:u w:val="single"/>
          <w:lang w:eastAsia="it-IT"/>
        </w:rPr>
        <w:t>sostenute per rafforzare la prevenzione e la sicurezza nei luoghi di lavoro</w:t>
      </w:r>
      <w:r w:rsidRPr="008777E9">
        <w:rPr>
          <w:rFonts w:ascii="Calibri" w:eastAsia="Times New Roman" w:hAnsi="Calibri" w:cs="Calibri"/>
          <w:lang w:eastAsia="it-IT"/>
        </w:rPr>
        <w:t xml:space="preserve">, con particolare riferimento alle misure concordate tra le parti sociali con gli accordi del 24 aprile 2020, 26 maggio 2020 e 14 luglio 2020, </w:t>
      </w:r>
      <w:r w:rsidRPr="008777E9">
        <w:rPr>
          <w:rFonts w:ascii="Calibri" w:eastAsia="Times New Roman" w:hAnsi="Calibri" w:cs="Calibri"/>
          <w:b/>
          <w:bCs/>
          <w:u w:val="single"/>
          <w:lang w:eastAsia="it-IT"/>
        </w:rPr>
        <w:t>non ha ottenuto finanziamento pubblico e/o privato se non dallo stesso EBITERBO</w:t>
      </w:r>
      <w:r w:rsidRPr="008777E9">
        <w:rPr>
          <w:rFonts w:ascii="Calibri" w:eastAsia="Times New Roman" w:hAnsi="Calibri" w:cs="Calibri"/>
          <w:lang w:eastAsia="it-IT"/>
        </w:rPr>
        <w:t>.</w:t>
      </w:r>
    </w:p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8777E9">
        <w:rPr>
          <w:rFonts w:ascii="Calibri" w:eastAsia="Times New Roman" w:hAnsi="Calibri" w:cs="Calibri"/>
          <w:lang w:eastAsia="it-IT"/>
        </w:rPr>
        <w:t>Bologna, (data) _____________________</w:t>
      </w:r>
    </w:p>
    <w:p w:rsidR="008777E9" w:rsidRPr="008777E9" w:rsidRDefault="008777E9" w:rsidP="008777E9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8777E9" w:rsidRPr="008777E9" w:rsidRDefault="008777E9" w:rsidP="008777E9">
      <w:pPr>
        <w:spacing w:after="120" w:line="240" w:lineRule="auto"/>
        <w:ind w:left="4678"/>
        <w:jc w:val="center"/>
        <w:rPr>
          <w:rFonts w:ascii="Calibri" w:eastAsia="Times New Roman" w:hAnsi="Calibri" w:cs="Calibri"/>
          <w:lang w:eastAsia="it-IT"/>
        </w:rPr>
      </w:pPr>
    </w:p>
    <w:p w:rsidR="008777E9" w:rsidRPr="008777E9" w:rsidRDefault="008777E9" w:rsidP="008777E9">
      <w:pPr>
        <w:spacing w:after="120" w:line="240" w:lineRule="auto"/>
        <w:ind w:left="4678"/>
        <w:jc w:val="center"/>
        <w:rPr>
          <w:rFonts w:ascii="Calibri" w:eastAsia="Times New Roman" w:hAnsi="Calibri" w:cs="Calibri"/>
          <w:lang w:eastAsia="it-IT"/>
        </w:rPr>
      </w:pPr>
    </w:p>
    <w:p w:rsidR="008777E9" w:rsidRPr="008777E9" w:rsidRDefault="008777E9" w:rsidP="008777E9">
      <w:pPr>
        <w:spacing w:after="120" w:line="240" w:lineRule="auto"/>
        <w:ind w:left="4678"/>
        <w:jc w:val="center"/>
        <w:rPr>
          <w:rFonts w:ascii="Calibri" w:eastAsia="Times New Roman" w:hAnsi="Calibri" w:cs="Calibri"/>
          <w:lang w:eastAsia="it-IT"/>
        </w:rPr>
      </w:pPr>
      <w:r w:rsidRPr="008777E9">
        <w:rPr>
          <w:rFonts w:ascii="Calibri" w:eastAsia="Times New Roman" w:hAnsi="Calibri" w:cs="Calibri"/>
          <w:lang w:eastAsia="it-IT"/>
        </w:rPr>
        <w:t>In fede</w:t>
      </w:r>
    </w:p>
    <w:p w:rsidR="008777E9" w:rsidRPr="008777E9" w:rsidRDefault="008777E9" w:rsidP="008777E9">
      <w:pPr>
        <w:spacing w:after="120" w:line="240" w:lineRule="auto"/>
        <w:ind w:left="4678"/>
        <w:jc w:val="center"/>
        <w:rPr>
          <w:rFonts w:ascii="Calibri" w:eastAsia="Times New Roman" w:hAnsi="Calibri" w:cs="Calibri"/>
          <w:lang w:eastAsia="it-IT"/>
        </w:rPr>
      </w:pPr>
      <w:r w:rsidRPr="008777E9">
        <w:rPr>
          <w:rFonts w:ascii="Calibri" w:eastAsia="Times New Roman" w:hAnsi="Calibri" w:cs="Calibri"/>
          <w:lang w:eastAsia="it-IT"/>
        </w:rPr>
        <w:t>(</w:t>
      </w:r>
      <w:proofErr w:type="gramStart"/>
      <w:r w:rsidRPr="008777E9">
        <w:rPr>
          <w:rFonts w:ascii="Calibri" w:eastAsia="Times New Roman" w:hAnsi="Calibri" w:cs="Calibri"/>
          <w:lang w:eastAsia="it-IT"/>
        </w:rPr>
        <w:t>timbro</w:t>
      </w:r>
      <w:proofErr w:type="gramEnd"/>
      <w:r w:rsidRPr="008777E9">
        <w:rPr>
          <w:rFonts w:ascii="Calibri" w:eastAsia="Times New Roman" w:hAnsi="Calibri" w:cs="Calibri"/>
          <w:lang w:eastAsia="it-IT"/>
        </w:rPr>
        <w:t xml:space="preserve"> e firma del rappresentante legale)</w:t>
      </w:r>
    </w:p>
    <w:p w:rsidR="000B324B" w:rsidRDefault="000B324B">
      <w:bookmarkStart w:id="0" w:name="_GoBack"/>
      <w:bookmarkEnd w:id="0"/>
    </w:p>
    <w:sectPr w:rsidR="000B324B" w:rsidSect="00745DDA">
      <w:pgSz w:w="11909" w:h="16834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E"/>
    <w:rsid w:val="000B324B"/>
    <w:rsid w:val="00745DDA"/>
    <w:rsid w:val="008777E9"/>
    <w:rsid w:val="00A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2614-8331-4405-B7F4-69E1D97E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7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Bernardi</dc:creator>
  <cp:keywords/>
  <dc:description/>
  <cp:lastModifiedBy>Loredana Bernardi</cp:lastModifiedBy>
  <cp:revision>2</cp:revision>
  <dcterms:created xsi:type="dcterms:W3CDTF">2020-07-22T08:48:00Z</dcterms:created>
  <dcterms:modified xsi:type="dcterms:W3CDTF">2020-07-22T08:48:00Z</dcterms:modified>
</cp:coreProperties>
</file>